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151" w:rsidRDefault="00214151" w:rsidP="00214151">
      <w:pPr>
        <w:ind w:left="360"/>
        <w:rPr>
          <w:rFonts w:ascii="Comic Sans MS" w:hAnsi="Comic Sans MS"/>
          <w:sz w:val="20"/>
          <w:szCs w:val="20"/>
        </w:rPr>
      </w:pPr>
    </w:p>
    <w:p w:rsidR="00214151" w:rsidRPr="00214151" w:rsidRDefault="00214151" w:rsidP="00214151">
      <w:pPr>
        <w:ind w:left="360"/>
        <w:rPr>
          <w:rFonts w:ascii="Comic Sans MS" w:hAnsi="Comic Sans MS"/>
          <w:sz w:val="20"/>
          <w:szCs w:val="20"/>
        </w:rPr>
      </w:pPr>
      <w:r>
        <w:rPr>
          <w:rFonts w:ascii="Comic Sans MS" w:hAnsi="Comic Sans MS"/>
          <w:sz w:val="20"/>
          <w:szCs w:val="20"/>
        </w:rPr>
        <w:t>Assignment 1 Answers</w:t>
      </w:r>
    </w:p>
    <w:p w:rsidR="00214151" w:rsidRPr="002A57A0" w:rsidRDefault="00214151" w:rsidP="00214151">
      <w:pPr>
        <w:pStyle w:val="ListParagraph"/>
        <w:numPr>
          <w:ilvl w:val="0"/>
          <w:numId w:val="1"/>
        </w:numPr>
        <w:rPr>
          <w:rFonts w:ascii="Comic Sans MS" w:hAnsi="Comic Sans MS"/>
          <w:sz w:val="20"/>
          <w:szCs w:val="20"/>
        </w:rPr>
      </w:pPr>
      <w:r w:rsidRPr="002A57A0">
        <w:rPr>
          <w:rFonts w:ascii="Comic Sans MS" w:hAnsi="Comic Sans MS"/>
          <w:sz w:val="20"/>
          <w:szCs w:val="20"/>
        </w:rPr>
        <w:t>c</w:t>
      </w:r>
    </w:p>
    <w:p w:rsidR="00214151" w:rsidRPr="002A57A0" w:rsidRDefault="00214151" w:rsidP="00214151">
      <w:pPr>
        <w:pStyle w:val="ListParagraph"/>
        <w:numPr>
          <w:ilvl w:val="0"/>
          <w:numId w:val="1"/>
        </w:numPr>
        <w:rPr>
          <w:rFonts w:ascii="Comic Sans MS" w:hAnsi="Comic Sans MS"/>
          <w:sz w:val="20"/>
          <w:szCs w:val="20"/>
        </w:rPr>
      </w:pPr>
      <w:r w:rsidRPr="002A57A0">
        <w:rPr>
          <w:rFonts w:ascii="Comic Sans MS" w:hAnsi="Comic Sans MS"/>
          <w:sz w:val="20"/>
          <w:szCs w:val="20"/>
        </w:rPr>
        <w:t>c</w:t>
      </w:r>
    </w:p>
    <w:p w:rsidR="00214151" w:rsidRPr="002A57A0" w:rsidRDefault="00214151" w:rsidP="00214151">
      <w:pPr>
        <w:pStyle w:val="ListParagraph"/>
        <w:numPr>
          <w:ilvl w:val="0"/>
          <w:numId w:val="1"/>
        </w:numPr>
        <w:rPr>
          <w:rFonts w:ascii="Comic Sans MS" w:hAnsi="Comic Sans MS"/>
          <w:sz w:val="20"/>
          <w:szCs w:val="20"/>
        </w:rPr>
      </w:pPr>
      <w:r w:rsidRPr="002A57A0">
        <w:rPr>
          <w:rFonts w:ascii="Comic Sans MS" w:hAnsi="Comic Sans MS"/>
          <w:sz w:val="20"/>
          <w:szCs w:val="20"/>
        </w:rPr>
        <w:t>b</w:t>
      </w:r>
      <w:r>
        <w:rPr>
          <w:rFonts w:ascii="Comic Sans MS" w:hAnsi="Comic Sans MS"/>
          <w:sz w:val="20"/>
          <w:szCs w:val="20"/>
        </w:rPr>
        <w:t xml:space="preserve"> or a</w:t>
      </w:r>
    </w:p>
    <w:p w:rsidR="00214151" w:rsidRPr="002A57A0" w:rsidRDefault="00214151" w:rsidP="00214151">
      <w:pPr>
        <w:pStyle w:val="ListParagraph"/>
        <w:numPr>
          <w:ilvl w:val="0"/>
          <w:numId w:val="1"/>
        </w:numPr>
        <w:rPr>
          <w:rFonts w:ascii="Comic Sans MS" w:hAnsi="Comic Sans MS"/>
          <w:sz w:val="20"/>
          <w:szCs w:val="20"/>
        </w:rPr>
      </w:pPr>
      <w:r w:rsidRPr="002A57A0">
        <w:rPr>
          <w:rFonts w:ascii="Comic Sans MS" w:hAnsi="Comic Sans MS"/>
          <w:sz w:val="20"/>
          <w:szCs w:val="20"/>
        </w:rPr>
        <w:t>d</w:t>
      </w:r>
    </w:p>
    <w:p w:rsidR="00214151" w:rsidRPr="002A57A0" w:rsidRDefault="00214151" w:rsidP="00214151">
      <w:pPr>
        <w:pStyle w:val="ListParagraph"/>
        <w:numPr>
          <w:ilvl w:val="0"/>
          <w:numId w:val="1"/>
        </w:numPr>
        <w:rPr>
          <w:rFonts w:ascii="Comic Sans MS" w:hAnsi="Comic Sans MS"/>
          <w:sz w:val="20"/>
          <w:szCs w:val="20"/>
        </w:rPr>
      </w:pPr>
      <w:r w:rsidRPr="002A57A0">
        <w:rPr>
          <w:rFonts w:ascii="Comic Sans MS" w:hAnsi="Comic Sans MS"/>
          <w:sz w:val="20"/>
          <w:szCs w:val="20"/>
        </w:rPr>
        <w:t>b</w:t>
      </w:r>
    </w:p>
    <w:p w:rsidR="00214151" w:rsidRPr="002A57A0" w:rsidRDefault="00214151" w:rsidP="00214151">
      <w:pPr>
        <w:pStyle w:val="ListParagraph"/>
        <w:numPr>
          <w:ilvl w:val="0"/>
          <w:numId w:val="1"/>
        </w:numPr>
        <w:rPr>
          <w:rFonts w:ascii="Comic Sans MS" w:hAnsi="Comic Sans MS"/>
          <w:sz w:val="20"/>
          <w:szCs w:val="20"/>
        </w:rPr>
      </w:pPr>
      <w:r w:rsidRPr="002A57A0">
        <w:rPr>
          <w:rFonts w:ascii="Comic Sans MS" w:hAnsi="Comic Sans MS"/>
          <w:sz w:val="20"/>
          <w:szCs w:val="20"/>
        </w:rPr>
        <w:t>b</w:t>
      </w:r>
      <w:r>
        <w:rPr>
          <w:rFonts w:ascii="Comic Sans MS" w:hAnsi="Comic Sans MS"/>
          <w:sz w:val="20"/>
          <w:szCs w:val="20"/>
        </w:rPr>
        <w:t xml:space="preserve"> </w:t>
      </w:r>
    </w:p>
    <w:p w:rsidR="00214151" w:rsidRPr="002A57A0" w:rsidRDefault="00214151" w:rsidP="00214151">
      <w:pPr>
        <w:pStyle w:val="ListParagraph"/>
        <w:numPr>
          <w:ilvl w:val="0"/>
          <w:numId w:val="1"/>
        </w:numPr>
        <w:rPr>
          <w:rFonts w:ascii="Comic Sans MS" w:hAnsi="Comic Sans MS"/>
          <w:sz w:val="20"/>
          <w:szCs w:val="20"/>
        </w:rPr>
      </w:pPr>
      <w:r w:rsidRPr="002A57A0">
        <w:rPr>
          <w:rFonts w:ascii="Comic Sans MS" w:hAnsi="Comic Sans MS"/>
          <w:sz w:val="20"/>
          <w:szCs w:val="20"/>
        </w:rPr>
        <w:t>c</w:t>
      </w:r>
    </w:p>
    <w:p w:rsidR="00214151" w:rsidRPr="002A57A0" w:rsidRDefault="00214151" w:rsidP="00214151">
      <w:pPr>
        <w:pStyle w:val="ListParagraph"/>
        <w:numPr>
          <w:ilvl w:val="0"/>
          <w:numId w:val="1"/>
        </w:numPr>
        <w:rPr>
          <w:rFonts w:ascii="Comic Sans MS" w:hAnsi="Comic Sans MS"/>
          <w:sz w:val="20"/>
          <w:szCs w:val="20"/>
        </w:rPr>
      </w:pPr>
      <w:r w:rsidRPr="002A57A0">
        <w:rPr>
          <w:rFonts w:ascii="Comic Sans MS" w:hAnsi="Comic Sans MS"/>
          <w:sz w:val="20"/>
          <w:szCs w:val="20"/>
        </w:rPr>
        <w:t>b</w:t>
      </w:r>
    </w:p>
    <w:p w:rsidR="00214151" w:rsidRPr="002A57A0" w:rsidRDefault="00214151" w:rsidP="00214151">
      <w:pPr>
        <w:pStyle w:val="ListParagraph"/>
        <w:numPr>
          <w:ilvl w:val="0"/>
          <w:numId w:val="1"/>
        </w:numPr>
        <w:rPr>
          <w:rFonts w:ascii="Comic Sans MS" w:hAnsi="Comic Sans MS"/>
          <w:sz w:val="20"/>
          <w:szCs w:val="20"/>
        </w:rPr>
      </w:pPr>
      <w:r w:rsidRPr="002A57A0">
        <w:rPr>
          <w:rFonts w:ascii="Comic Sans MS" w:hAnsi="Comic Sans MS"/>
          <w:sz w:val="20"/>
          <w:szCs w:val="20"/>
        </w:rPr>
        <w:t>d</w:t>
      </w:r>
    </w:p>
    <w:p w:rsidR="00214151" w:rsidRPr="002A57A0" w:rsidRDefault="00214151" w:rsidP="00214151">
      <w:pPr>
        <w:rPr>
          <w:rFonts w:ascii="Comic Sans MS" w:hAnsi="Comic Sans MS"/>
          <w:sz w:val="20"/>
          <w:szCs w:val="20"/>
        </w:rPr>
      </w:pPr>
      <w:r w:rsidRPr="002A57A0">
        <w:rPr>
          <w:rFonts w:ascii="Comic Sans MS" w:hAnsi="Comic Sans MS"/>
          <w:sz w:val="20"/>
          <w:szCs w:val="20"/>
        </w:rPr>
        <w:t xml:space="preserve">Short Answer - Key words </w:t>
      </w:r>
    </w:p>
    <w:p w:rsidR="00214151" w:rsidRPr="002A57A0" w:rsidRDefault="00214151" w:rsidP="00214151">
      <w:pPr>
        <w:pStyle w:val="ListParagraph"/>
        <w:numPr>
          <w:ilvl w:val="0"/>
          <w:numId w:val="2"/>
        </w:numPr>
        <w:rPr>
          <w:rFonts w:ascii="Comic Sans MS" w:hAnsi="Comic Sans MS" w:cs="Times New Roman"/>
          <w:sz w:val="20"/>
          <w:szCs w:val="20"/>
        </w:rPr>
      </w:pPr>
      <w:r w:rsidRPr="002A57A0">
        <w:rPr>
          <w:rFonts w:ascii="Comic Sans MS" w:hAnsi="Comic Sans MS" w:cs="Times New Roman"/>
          <w:sz w:val="20"/>
          <w:szCs w:val="20"/>
        </w:rPr>
        <w:t xml:space="preserve">The answer should include a </w:t>
      </w:r>
      <w:r w:rsidRPr="002A57A0">
        <w:rPr>
          <w:rFonts w:ascii="Comic Sans MS" w:hAnsi="Comic Sans MS" w:cs="Times New Roman"/>
          <w:b/>
          <w:sz w:val="20"/>
          <w:szCs w:val="20"/>
          <w:highlight w:val="yellow"/>
        </w:rPr>
        <w:t>question and hypothesis</w:t>
      </w:r>
      <w:r w:rsidRPr="002A57A0">
        <w:rPr>
          <w:rFonts w:ascii="Comic Sans MS" w:hAnsi="Comic Sans MS" w:cs="Times New Roman"/>
          <w:sz w:val="20"/>
          <w:szCs w:val="20"/>
        </w:rPr>
        <w:t xml:space="preserve"> dealing with the </w:t>
      </w:r>
      <w:r w:rsidRPr="002A57A0">
        <w:rPr>
          <w:rFonts w:ascii="Comic Sans MS" w:hAnsi="Comic Sans MS" w:cs="Times New Roman"/>
          <w:b/>
          <w:sz w:val="20"/>
          <w:szCs w:val="20"/>
          <w:highlight w:val="yellow"/>
        </w:rPr>
        <w:t>role of environmental factors</w:t>
      </w:r>
      <w:r w:rsidRPr="002A57A0">
        <w:rPr>
          <w:rFonts w:ascii="Comic Sans MS" w:hAnsi="Comic Sans MS" w:cs="Times New Roman"/>
          <w:sz w:val="20"/>
          <w:szCs w:val="20"/>
        </w:rPr>
        <w:t xml:space="preserve"> in the </w:t>
      </w:r>
      <w:r w:rsidRPr="002A57A0">
        <w:rPr>
          <w:rFonts w:ascii="Comic Sans MS" w:hAnsi="Comic Sans MS" w:cs="Times New Roman"/>
          <w:b/>
          <w:sz w:val="20"/>
          <w:szCs w:val="20"/>
          <w:highlight w:val="yellow"/>
        </w:rPr>
        <w:t>reduction of the population</w:t>
      </w:r>
      <w:r w:rsidRPr="002A57A0">
        <w:rPr>
          <w:rFonts w:ascii="Comic Sans MS" w:hAnsi="Comic Sans MS" w:cs="Times New Roman"/>
          <w:sz w:val="20"/>
          <w:szCs w:val="20"/>
        </w:rPr>
        <w:t xml:space="preserve"> and a </w:t>
      </w:r>
      <w:r w:rsidRPr="002A57A0">
        <w:rPr>
          <w:rFonts w:ascii="Comic Sans MS" w:hAnsi="Comic Sans MS" w:cs="Times New Roman"/>
          <w:b/>
          <w:sz w:val="20"/>
          <w:szCs w:val="20"/>
          <w:highlight w:val="yellow"/>
        </w:rPr>
        <w:t>procedure to investigate</w:t>
      </w:r>
      <w:r w:rsidRPr="002A57A0">
        <w:rPr>
          <w:rFonts w:ascii="Comic Sans MS" w:hAnsi="Comic Sans MS" w:cs="Times New Roman"/>
          <w:sz w:val="20"/>
          <w:szCs w:val="20"/>
        </w:rPr>
        <w:t xml:space="preserve"> the hypothesis.  For example, an </w:t>
      </w:r>
      <w:r w:rsidRPr="002A57A0">
        <w:rPr>
          <w:rFonts w:ascii="Comic Sans MS" w:hAnsi="Comic Sans MS" w:cs="Times New Roman"/>
          <w:b/>
          <w:sz w:val="20"/>
          <w:szCs w:val="20"/>
          <w:highlight w:val="yellow"/>
        </w:rPr>
        <w:t>airborne pollutant</w:t>
      </w:r>
      <w:r w:rsidRPr="002A57A0">
        <w:rPr>
          <w:rFonts w:ascii="Comic Sans MS" w:hAnsi="Comic Sans MS" w:cs="Times New Roman"/>
          <w:sz w:val="20"/>
          <w:szCs w:val="20"/>
        </w:rPr>
        <w:t xml:space="preserve"> from a nearby </w:t>
      </w:r>
      <w:r w:rsidRPr="002A57A0">
        <w:rPr>
          <w:rFonts w:ascii="Comic Sans MS" w:hAnsi="Comic Sans MS" w:cs="Times New Roman"/>
          <w:b/>
          <w:sz w:val="20"/>
          <w:szCs w:val="20"/>
          <w:highlight w:val="yellow"/>
        </w:rPr>
        <w:t>industrial plant</w:t>
      </w:r>
      <w:r w:rsidRPr="002A57A0">
        <w:rPr>
          <w:rFonts w:ascii="Comic Sans MS" w:hAnsi="Comic Sans MS" w:cs="Times New Roman"/>
          <w:sz w:val="20"/>
          <w:szCs w:val="20"/>
        </w:rPr>
        <w:t xml:space="preserve"> might be </w:t>
      </w:r>
      <w:r w:rsidRPr="002A57A0">
        <w:rPr>
          <w:rFonts w:ascii="Comic Sans MS" w:hAnsi="Comic Sans MS" w:cs="Times New Roman"/>
          <w:b/>
          <w:sz w:val="20"/>
          <w:szCs w:val="20"/>
          <w:highlight w:val="yellow"/>
        </w:rPr>
        <w:t>poisoning the salamanders</w:t>
      </w:r>
      <w:r w:rsidRPr="002A57A0">
        <w:rPr>
          <w:rFonts w:ascii="Comic Sans MS" w:hAnsi="Comic Sans MS" w:cs="Times New Roman"/>
          <w:sz w:val="20"/>
          <w:szCs w:val="20"/>
        </w:rPr>
        <w:t>.  Students can design an experiment to test the effect of the emissions from the plant on the species in question.</w:t>
      </w:r>
    </w:p>
    <w:p w:rsidR="00214151" w:rsidRPr="002A57A0" w:rsidRDefault="00214151" w:rsidP="00214151">
      <w:pPr>
        <w:pStyle w:val="ListParagraph"/>
        <w:numPr>
          <w:ilvl w:val="0"/>
          <w:numId w:val="2"/>
        </w:numPr>
        <w:rPr>
          <w:rFonts w:ascii="Comic Sans MS" w:hAnsi="Comic Sans MS" w:cs="Times New Roman"/>
          <w:sz w:val="20"/>
          <w:szCs w:val="20"/>
        </w:rPr>
      </w:pPr>
      <w:r w:rsidRPr="002A57A0">
        <w:rPr>
          <w:rFonts w:ascii="Comic Sans MS" w:hAnsi="Comic Sans MS" w:cs="Times New Roman"/>
          <w:sz w:val="20"/>
          <w:szCs w:val="20"/>
        </w:rPr>
        <w:t>Answer</w:t>
      </w:r>
    </w:p>
    <w:p w:rsidR="00214151" w:rsidRPr="002A57A0" w:rsidRDefault="00214151" w:rsidP="00214151">
      <w:pPr>
        <w:pStyle w:val="ListParagraph"/>
        <w:numPr>
          <w:ilvl w:val="1"/>
          <w:numId w:val="2"/>
        </w:numPr>
        <w:rPr>
          <w:rFonts w:ascii="Comic Sans MS" w:hAnsi="Comic Sans MS" w:cs="Times New Roman"/>
          <w:sz w:val="20"/>
          <w:szCs w:val="20"/>
        </w:rPr>
      </w:pPr>
      <w:r w:rsidRPr="002A57A0">
        <w:rPr>
          <w:rFonts w:ascii="Comic Sans MS" w:hAnsi="Comic Sans MS" w:cs="Times New Roman"/>
          <w:sz w:val="20"/>
          <w:szCs w:val="20"/>
        </w:rPr>
        <w:t xml:space="preserve">A First Nations person considers a wolf to be a </w:t>
      </w:r>
      <w:r w:rsidRPr="002A57A0">
        <w:rPr>
          <w:rFonts w:ascii="Comic Sans MS" w:hAnsi="Comic Sans MS" w:cs="Times New Roman"/>
          <w:b/>
          <w:sz w:val="20"/>
          <w:szCs w:val="20"/>
          <w:highlight w:val="yellow"/>
        </w:rPr>
        <w:t>noble animal</w:t>
      </w:r>
      <w:r w:rsidRPr="002A57A0">
        <w:rPr>
          <w:rFonts w:ascii="Comic Sans MS" w:hAnsi="Comic Sans MS" w:cs="Times New Roman"/>
          <w:sz w:val="20"/>
          <w:szCs w:val="20"/>
        </w:rPr>
        <w:t xml:space="preserve"> that is </w:t>
      </w:r>
      <w:r w:rsidRPr="002A57A0">
        <w:rPr>
          <w:rFonts w:ascii="Comic Sans MS" w:hAnsi="Comic Sans MS" w:cs="Times New Roman"/>
          <w:b/>
          <w:sz w:val="20"/>
          <w:szCs w:val="20"/>
          <w:highlight w:val="yellow"/>
        </w:rPr>
        <w:t>resourceful, courageous, cares for its young well</w:t>
      </w:r>
      <w:r w:rsidRPr="002A57A0">
        <w:rPr>
          <w:rFonts w:ascii="Comic Sans MS" w:hAnsi="Comic Sans MS" w:cs="Times New Roman"/>
          <w:sz w:val="20"/>
          <w:szCs w:val="20"/>
        </w:rPr>
        <w:t xml:space="preserve">, and </w:t>
      </w:r>
      <w:r w:rsidRPr="002A57A0">
        <w:rPr>
          <w:rFonts w:ascii="Comic Sans MS" w:hAnsi="Comic Sans MS" w:cs="Times New Roman"/>
          <w:b/>
          <w:sz w:val="20"/>
          <w:szCs w:val="20"/>
          <w:highlight w:val="yellow"/>
        </w:rPr>
        <w:t>cooperates</w:t>
      </w:r>
      <w:r w:rsidRPr="002A57A0">
        <w:rPr>
          <w:rFonts w:ascii="Comic Sans MS" w:hAnsi="Comic Sans MS" w:cs="Times New Roman"/>
          <w:sz w:val="20"/>
          <w:szCs w:val="20"/>
        </w:rPr>
        <w:t xml:space="preserve"> with the other members of its pack.  It does not kill unnecessarily but helps keep other species vigorous and strong by </w:t>
      </w:r>
      <w:r w:rsidRPr="002A57A0">
        <w:rPr>
          <w:rFonts w:ascii="Comic Sans MS" w:hAnsi="Comic Sans MS" w:cs="Times New Roman"/>
          <w:b/>
          <w:sz w:val="20"/>
          <w:szCs w:val="20"/>
          <w:highlight w:val="yellow"/>
        </w:rPr>
        <w:t>weeding out the weak and diseased</w:t>
      </w:r>
      <w:r w:rsidRPr="002A57A0">
        <w:rPr>
          <w:rFonts w:ascii="Comic Sans MS" w:hAnsi="Comic Sans MS" w:cs="Times New Roman"/>
          <w:sz w:val="20"/>
          <w:szCs w:val="20"/>
        </w:rPr>
        <w:t>.</w:t>
      </w:r>
    </w:p>
    <w:p w:rsidR="00214151" w:rsidRPr="002A57A0" w:rsidRDefault="00214151" w:rsidP="00214151">
      <w:pPr>
        <w:pStyle w:val="ListParagraph"/>
        <w:numPr>
          <w:ilvl w:val="1"/>
          <w:numId w:val="2"/>
        </w:numPr>
        <w:rPr>
          <w:rFonts w:ascii="Comic Sans MS" w:hAnsi="Comic Sans MS" w:cs="Times New Roman"/>
          <w:sz w:val="20"/>
          <w:szCs w:val="20"/>
        </w:rPr>
      </w:pPr>
      <w:r w:rsidRPr="002A57A0">
        <w:rPr>
          <w:rFonts w:ascii="Comic Sans MS" w:hAnsi="Comic Sans MS" w:cs="Times New Roman"/>
          <w:sz w:val="20"/>
          <w:szCs w:val="20"/>
        </w:rPr>
        <w:t xml:space="preserve">A cattle rancher thinks of the wolf as a </w:t>
      </w:r>
      <w:r w:rsidRPr="002A57A0">
        <w:rPr>
          <w:rFonts w:ascii="Comic Sans MS" w:hAnsi="Comic Sans MS" w:cs="Times New Roman"/>
          <w:b/>
          <w:sz w:val="20"/>
          <w:szCs w:val="20"/>
          <w:highlight w:val="yellow"/>
        </w:rPr>
        <w:t>threat to the herd</w:t>
      </w:r>
      <w:r w:rsidRPr="002A57A0">
        <w:rPr>
          <w:rFonts w:ascii="Comic Sans MS" w:hAnsi="Comic Sans MS" w:cs="Times New Roman"/>
          <w:sz w:val="20"/>
          <w:szCs w:val="20"/>
        </w:rPr>
        <w:t>.   The calves are particularly vulnerable to wolf packs.</w:t>
      </w:r>
    </w:p>
    <w:p w:rsidR="00214151" w:rsidRDefault="00214151" w:rsidP="00214151">
      <w:pPr>
        <w:pStyle w:val="ListParagraph"/>
        <w:numPr>
          <w:ilvl w:val="0"/>
          <w:numId w:val="2"/>
        </w:numPr>
        <w:rPr>
          <w:rFonts w:ascii="Comic Sans MS" w:hAnsi="Comic Sans MS" w:cs="Times New Roman"/>
          <w:b/>
          <w:sz w:val="20"/>
          <w:szCs w:val="20"/>
        </w:rPr>
      </w:pPr>
      <w:r w:rsidRPr="002A57A0">
        <w:rPr>
          <w:rFonts w:ascii="Comic Sans MS" w:hAnsi="Comic Sans MS" w:cs="Times New Roman"/>
          <w:sz w:val="20"/>
          <w:szCs w:val="20"/>
        </w:rPr>
        <w:t xml:space="preserve">All three pyramids resemble the typical pyramid with </w:t>
      </w:r>
      <w:r w:rsidRPr="002A57A0">
        <w:rPr>
          <w:rFonts w:ascii="Comic Sans MS" w:hAnsi="Comic Sans MS" w:cs="Times New Roman"/>
          <w:b/>
          <w:sz w:val="20"/>
          <w:szCs w:val="20"/>
          <w:highlight w:val="yellow"/>
        </w:rPr>
        <w:t>larger bases and gradually decreasing steps toward the top</w:t>
      </w:r>
      <w:r w:rsidRPr="002A57A0">
        <w:rPr>
          <w:rFonts w:ascii="Comic Sans MS" w:hAnsi="Comic Sans MS" w:cs="Times New Roman"/>
          <w:b/>
          <w:sz w:val="20"/>
          <w:szCs w:val="20"/>
        </w:rPr>
        <w:t>.</w:t>
      </w:r>
    </w:p>
    <w:p w:rsidR="00214151" w:rsidRPr="00805879" w:rsidRDefault="00214151" w:rsidP="00214151">
      <w:pPr>
        <w:pStyle w:val="ListParagraph"/>
        <w:numPr>
          <w:ilvl w:val="1"/>
          <w:numId w:val="2"/>
        </w:numPr>
        <w:rPr>
          <w:rFonts w:ascii="Comic Sans MS" w:hAnsi="Comic Sans MS" w:cs="Times New Roman"/>
          <w:b/>
          <w:sz w:val="20"/>
          <w:szCs w:val="20"/>
          <w:highlight w:val="yellow"/>
        </w:rPr>
      </w:pPr>
      <w:r w:rsidRPr="00805879">
        <w:rPr>
          <w:rFonts w:ascii="Comic Sans MS" w:hAnsi="Comic Sans MS" w:cs="Times New Roman"/>
          <w:b/>
          <w:sz w:val="20"/>
          <w:szCs w:val="20"/>
          <w:highlight w:val="yellow"/>
        </w:rPr>
        <w:t>Numbers – actual numbers of populations</w:t>
      </w:r>
    </w:p>
    <w:p w:rsidR="00214151" w:rsidRPr="00805879" w:rsidRDefault="00214151" w:rsidP="00214151">
      <w:pPr>
        <w:pStyle w:val="ListParagraph"/>
        <w:numPr>
          <w:ilvl w:val="1"/>
          <w:numId w:val="2"/>
        </w:numPr>
        <w:rPr>
          <w:rFonts w:ascii="Comic Sans MS" w:hAnsi="Comic Sans MS" w:cs="Times New Roman"/>
          <w:b/>
          <w:sz w:val="20"/>
          <w:szCs w:val="20"/>
          <w:highlight w:val="yellow"/>
        </w:rPr>
      </w:pPr>
      <w:r w:rsidRPr="00805879">
        <w:rPr>
          <w:rFonts w:ascii="Comic Sans MS" w:hAnsi="Comic Sans MS" w:cs="Times New Roman"/>
          <w:b/>
          <w:sz w:val="20"/>
          <w:szCs w:val="20"/>
          <w:highlight w:val="yellow"/>
        </w:rPr>
        <w:t>Biomass – weight in Kg of dry matter</w:t>
      </w:r>
    </w:p>
    <w:p w:rsidR="00214151" w:rsidRPr="00805879" w:rsidRDefault="00214151" w:rsidP="00214151">
      <w:pPr>
        <w:pStyle w:val="ListParagraph"/>
        <w:numPr>
          <w:ilvl w:val="1"/>
          <w:numId w:val="2"/>
        </w:numPr>
        <w:rPr>
          <w:rFonts w:ascii="Comic Sans MS" w:hAnsi="Comic Sans MS" w:cs="Times New Roman"/>
          <w:b/>
          <w:sz w:val="20"/>
          <w:szCs w:val="20"/>
          <w:highlight w:val="yellow"/>
        </w:rPr>
      </w:pPr>
      <w:r w:rsidRPr="00805879">
        <w:rPr>
          <w:rFonts w:ascii="Comic Sans MS" w:hAnsi="Comic Sans MS" w:cs="Times New Roman"/>
          <w:b/>
          <w:sz w:val="20"/>
          <w:szCs w:val="20"/>
          <w:highlight w:val="yellow"/>
        </w:rPr>
        <w:t xml:space="preserve">Energy – that there can only be a certain number of </w:t>
      </w:r>
      <w:proofErr w:type="spellStart"/>
      <w:r w:rsidRPr="00805879">
        <w:rPr>
          <w:rFonts w:ascii="Comic Sans MS" w:hAnsi="Comic Sans MS" w:cs="Times New Roman"/>
          <w:b/>
          <w:sz w:val="20"/>
          <w:szCs w:val="20"/>
          <w:highlight w:val="yellow"/>
        </w:rPr>
        <w:t>trophic</w:t>
      </w:r>
      <w:proofErr w:type="spellEnd"/>
      <w:r w:rsidRPr="00805879">
        <w:rPr>
          <w:rFonts w:ascii="Comic Sans MS" w:hAnsi="Comic Sans MS" w:cs="Times New Roman"/>
          <w:b/>
          <w:sz w:val="20"/>
          <w:szCs w:val="20"/>
          <w:highlight w:val="yellow"/>
        </w:rPr>
        <w:t xml:space="preserve"> levels.</w:t>
      </w:r>
    </w:p>
    <w:p w:rsidR="00214151" w:rsidRDefault="00214151" w:rsidP="00214151">
      <w:pPr>
        <w:pStyle w:val="ListParagraph"/>
        <w:rPr>
          <w:rFonts w:ascii="Comic Sans MS" w:hAnsi="Comic Sans MS" w:cs="Times New Roman"/>
          <w:sz w:val="20"/>
          <w:szCs w:val="20"/>
        </w:rPr>
      </w:pPr>
      <w:r>
        <w:rPr>
          <w:rFonts w:ascii="Comic Sans MS" w:hAnsi="Comic Sans MS" w:cs="Times New Roman"/>
          <w:sz w:val="20"/>
          <w:szCs w:val="20"/>
        </w:rPr>
        <w:t xml:space="preserve">All using the </w:t>
      </w:r>
      <w:r w:rsidRPr="00805879">
        <w:rPr>
          <w:rFonts w:ascii="Comic Sans MS" w:hAnsi="Comic Sans MS" w:cs="Times New Roman"/>
          <w:sz w:val="20"/>
          <w:szCs w:val="20"/>
          <w:highlight w:val="yellow"/>
        </w:rPr>
        <w:t>10% rule</w:t>
      </w:r>
    </w:p>
    <w:p w:rsidR="00214151" w:rsidRDefault="00214151" w:rsidP="00214151">
      <w:pPr>
        <w:pStyle w:val="ListParagraph"/>
        <w:rPr>
          <w:rFonts w:ascii="Comic Sans MS" w:hAnsi="Comic Sans MS" w:cs="Times New Roman"/>
          <w:sz w:val="20"/>
          <w:szCs w:val="20"/>
        </w:rPr>
      </w:pPr>
    </w:p>
    <w:p w:rsidR="00214151" w:rsidRDefault="00214151" w:rsidP="00214151">
      <w:pPr>
        <w:pStyle w:val="ListParagraph"/>
        <w:rPr>
          <w:rFonts w:ascii="Comic Sans MS" w:hAnsi="Comic Sans MS" w:cs="Times New Roman"/>
          <w:sz w:val="20"/>
          <w:szCs w:val="20"/>
        </w:rPr>
      </w:pPr>
    </w:p>
    <w:p w:rsidR="00214151" w:rsidRDefault="00214151" w:rsidP="00214151">
      <w:pPr>
        <w:pStyle w:val="ListParagraph"/>
        <w:rPr>
          <w:rFonts w:ascii="Comic Sans MS" w:hAnsi="Comic Sans MS" w:cs="Times New Roman"/>
          <w:sz w:val="20"/>
          <w:szCs w:val="20"/>
        </w:rPr>
      </w:pPr>
    </w:p>
    <w:p w:rsidR="00214151" w:rsidRDefault="00214151" w:rsidP="00214151">
      <w:pPr>
        <w:pStyle w:val="ListParagraph"/>
        <w:rPr>
          <w:rFonts w:ascii="Comic Sans MS" w:hAnsi="Comic Sans MS" w:cs="Times New Roman"/>
          <w:sz w:val="20"/>
          <w:szCs w:val="20"/>
        </w:rPr>
      </w:pPr>
    </w:p>
    <w:p w:rsidR="00214151" w:rsidRDefault="00214151" w:rsidP="00214151">
      <w:pPr>
        <w:pStyle w:val="ListParagraph"/>
        <w:rPr>
          <w:rFonts w:ascii="Comic Sans MS" w:hAnsi="Comic Sans MS" w:cs="Times New Roman"/>
          <w:sz w:val="20"/>
          <w:szCs w:val="20"/>
        </w:rPr>
      </w:pPr>
    </w:p>
    <w:p w:rsidR="00214151" w:rsidRDefault="00214151" w:rsidP="00214151">
      <w:pPr>
        <w:pStyle w:val="ListParagraph"/>
        <w:rPr>
          <w:rFonts w:ascii="Comic Sans MS" w:hAnsi="Comic Sans MS" w:cs="Times New Roman"/>
          <w:sz w:val="20"/>
          <w:szCs w:val="20"/>
        </w:rPr>
      </w:pPr>
    </w:p>
    <w:p w:rsidR="00214151" w:rsidRDefault="00214151" w:rsidP="00214151">
      <w:pPr>
        <w:pStyle w:val="ListParagraph"/>
        <w:rPr>
          <w:rFonts w:ascii="Comic Sans MS" w:hAnsi="Comic Sans MS" w:cs="Times New Roman"/>
          <w:sz w:val="20"/>
          <w:szCs w:val="20"/>
        </w:rPr>
      </w:pPr>
    </w:p>
    <w:p w:rsidR="00214151" w:rsidRDefault="00214151" w:rsidP="00214151">
      <w:pPr>
        <w:pStyle w:val="ListParagraph"/>
        <w:rPr>
          <w:rFonts w:ascii="Comic Sans MS" w:hAnsi="Comic Sans MS" w:cs="Times New Roman"/>
          <w:sz w:val="20"/>
          <w:szCs w:val="20"/>
        </w:rPr>
      </w:pPr>
    </w:p>
    <w:p w:rsidR="00214151" w:rsidRDefault="00214151" w:rsidP="00214151">
      <w:pPr>
        <w:pStyle w:val="ListParagraph"/>
        <w:rPr>
          <w:rFonts w:ascii="Comic Sans MS" w:hAnsi="Comic Sans MS" w:cs="Times New Roman"/>
          <w:sz w:val="20"/>
          <w:szCs w:val="20"/>
        </w:rPr>
      </w:pPr>
      <w:r>
        <w:rPr>
          <w:rFonts w:ascii="Comic Sans MS" w:hAnsi="Comic Sans MS" w:cs="Times New Roman"/>
          <w:sz w:val="20"/>
          <w:szCs w:val="20"/>
        </w:rPr>
        <w:lastRenderedPageBreak/>
        <w:t>Assignment 2 Answers</w:t>
      </w:r>
    </w:p>
    <w:p w:rsidR="00214151" w:rsidRPr="002A57A0" w:rsidRDefault="00214151" w:rsidP="00214151">
      <w:pPr>
        <w:pStyle w:val="ListParagraph"/>
        <w:rPr>
          <w:rFonts w:ascii="Comic Sans MS" w:hAnsi="Comic Sans MS" w:cs="Times New Roman"/>
          <w:sz w:val="20"/>
          <w:szCs w:val="20"/>
        </w:rPr>
      </w:pPr>
    </w:p>
    <w:p w:rsidR="00214151" w:rsidRPr="009261A0" w:rsidRDefault="00214151" w:rsidP="00214151">
      <w:pPr>
        <w:rPr>
          <w:rFonts w:ascii="Comic Sans MS" w:hAnsi="Comic Sans MS"/>
          <w:sz w:val="18"/>
          <w:szCs w:val="18"/>
        </w:rPr>
      </w:pPr>
      <w:r w:rsidRPr="009261A0">
        <w:rPr>
          <w:rFonts w:ascii="Comic Sans MS" w:hAnsi="Comic Sans MS"/>
          <w:sz w:val="18"/>
          <w:szCs w:val="18"/>
        </w:rPr>
        <w:t>Answer Key</w:t>
      </w:r>
    </w:p>
    <w:p w:rsidR="00214151" w:rsidRPr="009261A0" w:rsidRDefault="00214151" w:rsidP="00214151">
      <w:pPr>
        <w:rPr>
          <w:rFonts w:ascii="Comic Sans MS" w:hAnsi="Comic Sans MS"/>
          <w:sz w:val="18"/>
          <w:szCs w:val="18"/>
        </w:rPr>
      </w:pPr>
      <w:r w:rsidRPr="009261A0">
        <w:rPr>
          <w:rFonts w:ascii="Comic Sans MS" w:hAnsi="Comic Sans MS"/>
          <w:sz w:val="18"/>
          <w:szCs w:val="18"/>
        </w:rPr>
        <w:t xml:space="preserve">MC </w:t>
      </w:r>
    </w:p>
    <w:p w:rsidR="00214151" w:rsidRPr="009261A0" w:rsidRDefault="00214151" w:rsidP="00214151">
      <w:pPr>
        <w:pStyle w:val="ListParagraph"/>
        <w:numPr>
          <w:ilvl w:val="0"/>
          <w:numId w:val="3"/>
        </w:numPr>
        <w:rPr>
          <w:rFonts w:ascii="Comic Sans MS" w:hAnsi="Comic Sans MS"/>
          <w:sz w:val="18"/>
          <w:szCs w:val="18"/>
        </w:rPr>
      </w:pPr>
      <w:r w:rsidRPr="009261A0">
        <w:rPr>
          <w:rFonts w:ascii="Comic Sans MS" w:hAnsi="Comic Sans MS"/>
          <w:sz w:val="18"/>
          <w:szCs w:val="18"/>
        </w:rPr>
        <w:t>C</w:t>
      </w:r>
    </w:p>
    <w:p w:rsidR="00214151" w:rsidRPr="009261A0" w:rsidRDefault="00214151" w:rsidP="00214151">
      <w:pPr>
        <w:pStyle w:val="ListParagraph"/>
        <w:numPr>
          <w:ilvl w:val="0"/>
          <w:numId w:val="3"/>
        </w:numPr>
        <w:rPr>
          <w:rFonts w:ascii="Comic Sans MS" w:hAnsi="Comic Sans MS"/>
          <w:sz w:val="18"/>
          <w:szCs w:val="18"/>
        </w:rPr>
      </w:pPr>
      <w:r w:rsidRPr="009261A0">
        <w:rPr>
          <w:rFonts w:ascii="Comic Sans MS" w:hAnsi="Comic Sans MS"/>
          <w:sz w:val="18"/>
          <w:szCs w:val="18"/>
        </w:rPr>
        <w:t>D</w:t>
      </w:r>
    </w:p>
    <w:p w:rsidR="00214151" w:rsidRPr="009261A0" w:rsidRDefault="00214151" w:rsidP="00214151">
      <w:pPr>
        <w:pStyle w:val="ListParagraph"/>
        <w:numPr>
          <w:ilvl w:val="0"/>
          <w:numId w:val="3"/>
        </w:numPr>
        <w:rPr>
          <w:rFonts w:ascii="Comic Sans MS" w:hAnsi="Comic Sans MS"/>
          <w:sz w:val="18"/>
          <w:szCs w:val="18"/>
        </w:rPr>
      </w:pPr>
      <w:r w:rsidRPr="009261A0">
        <w:rPr>
          <w:rFonts w:ascii="Comic Sans MS" w:hAnsi="Comic Sans MS"/>
          <w:sz w:val="18"/>
          <w:szCs w:val="18"/>
        </w:rPr>
        <w:t>C</w:t>
      </w:r>
    </w:p>
    <w:p w:rsidR="00214151" w:rsidRPr="009261A0" w:rsidRDefault="00214151" w:rsidP="00214151">
      <w:pPr>
        <w:pStyle w:val="ListParagraph"/>
        <w:numPr>
          <w:ilvl w:val="0"/>
          <w:numId w:val="3"/>
        </w:numPr>
        <w:rPr>
          <w:rFonts w:ascii="Comic Sans MS" w:hAnsi="Comic Sans MS"/>
          <w:sz w:val="18"/>
          <w:szCs w:val="18"/>
        </w:rPr>
      </w:pPr>
      <w:r w:rsidRPr="009261A0">
        <w:rPr>
          <w:rFonts w:ascii="Comic Sans MS" w:hAnsi="Comic Sans MS"/>
          <w:sz w:val="18"/>
          <w:szCs w:val="18"/>
        </w:rPr>
        <w:t>A</w:t>
      </w:r>
    </w:p>
    <w:p w:rsidR="00214151" w:rsidRPr="009261A0" w:rsidRDefault="00214151" w:rsidP="00214151">
      <w:pPr>
        <w:pStyle w:val="ListParagraph"/>
        <w:numPr>
          <w:ilvl w:val="0"/>
          <w:numId w:val="3"/>
        </w:numPr>
        <w:rPr>
          <w:rFonts w:ascii="Comic Sans MS" w:hAnsi="Comic Sans MS"/>
          <w:sz w:val="18"/>
          <w:szCs w:val="18"/>
        </w:rPr>
      </w:pPr>
      <w:r w:rsidRPr="009261A0">
        <w:rPr>
          <w:rFonts w:ascii="Comic Sans MS" w:hAnsi="Comic Sans MS"/>
          <w:sz w:val="18"/>
          <w:szCs w:val="18"/>
        </w:rPr>
        <w:t>C</w:t>
      </w:r>
    </w:p>
    <w:p w:rsidR="00214151" w:rsidRPr="009261A0" w:rsidRDefault="00214151" w:rsidP="00214151">
      <w:pPr>
        <w:pStyle w:val="ListParagraph"/>
        <w:numPr>
          <w:ilvl w:val="0"/>
          <w:numId w:val="3"/>
        </w:numPr>
        <w:rPr>
          <w:rFonts w:ascii="Comic Sans MS" w:hAnsi="Comic Sans MS"/>
          <w:sz w:val="18"/>
          <w:szCs w:val="18"/>
        </w:rPr>
      </w:pPr>
      <w:r w:rsidRPr="009261A0">
        <w:rPr>
          <w:rFonts w:ascii="Comic Sans MS" w:hAnsi="Comic Sans MS"/>
          <w:sz w:val="18"/>
          <w:szCs w:val="18"/>
        </w:rPr>
        <w:t>B</w:t>
      </w:r>
    </w:p>
    <w:p w:rsidR="00214151" w:rsidRPr="009261A0" w:rsidRDefault="00214151" w:rsidP="00214151">
      <w:pPr>
        <w:pStyle w:val="ListParagraph"/>
        <w:numPr>
          <w:ilvl w:val="0"/>
          <w:numId w:val="3"/>
        </w:numPr>
        <w:rPr>
          <w:rFonts w:ascii="Comic Sans MS" w:hAnsi="Comic Sans MS"/>
          <w:sz w:val="18"/>
          <w:szCs w:val="18"/>
        </w:rPr>
      </w:pPr>
      <w:r w:rsidRPr="009261A0">
        <w:rPr>
          <w:rFonts w:ascii="Comic Sans MS" w:hAnsi="Comic Sans MS"/>
          <w:sz w:val="18"/>
          <w:szCs w:val="18"/>
        </w:rPr>
        <w:t>C</w:t>
      </w:r>
    </w:p>
    <w:p w:rsidR="00214151" w:rsidRPr="009261A0" w:rsidRDefault="00214151" w:rsidP="00214151">
      <w:pPr>
        <w:pStyle w:val="ListParagraph"/>
        <w:numPr>
          <w:ilvl w:val="0"/>
          <w:numId w:val="3"/>
        </w:numPr>
        <w:rPr>
          <w:rFonts w:ascii="Comic Sans MS" w:hAnsi="Comic Sans MS"/>
          <w:sz w:val="18"/>
          <w:szCs w:val="18"/>
        </w:rPr>
      </w:pPr>
      <w:r w:rsidRPr="009261A0">
        <w:rPr>
          <w:rFonts w:ascii="Comic Sans MS" w:hAnsi="Comic Sans MS"/>
          <w:sz w:val="18"/>
          <w:szCs w:val="18"/>
        </w:rPr>
        <w:t>A</w:t>
      </w:r>
    </w:p>
    <w:p w:rsidR="00214151" w:rsidRPr="009261A0" w:rsidRDefault="00214151" w:rsidP="00214151">
      <w:pPr>
        <w:pStyle w:val="ListParagraph"/>
        <w:numPr>
          <w:ilvl w:val="0"/>
          <w:numId w:val="3"/>
        </w:numPr>
        <w:rPr>
          <w:rFonts w:ascii="Comic Sans MS" w:hAnsi="Comic Sans MS"/>
          <w:sz w:val="18"/>
          <w:szCs w:val="18"/>
        </w:rPr>
      </w:pPr>
      <w:r w:rsidRPr="009261A0">
        <w:rPr>
          <w:rFonts w:ascii="Comic Sans MS" w:hAnsi="Comic Sans MS"/>
          <w:sz w:val="18"/>
          <w:szCs w:val="18"/>
        </w:rPr>
        <w:t>B</w:t>
      </w:r>
    </w:p>
    <w:p w:rsidR="00214151" w:rsidRPr="009261A0" w:rsidRDefault="00214151" w:rsidP="00214151">
      <w:pPr>
        <w:pStyle w:val="ListParagraph"/>
        <w:numPr>
          <w:ilvl w:val="0"/>
          <w:numId w:val="3"/>
        </w:numPr>
        <w:rPr>
          <w:rFonts w:ascii="Comic Sans MS" w:hAnsi="Comic Sans MS"/>
          <w:sz w:val="18"/>
          <w:szCs w:val="18"/>
        </w:rPr>
      </w:pPr>
      <w:r>
        <w:rPr>
          <w:rFonts w:ascii="Comic Sans MS" w:hAnsi="Comic Sans MS"/>
          <w:sz w:val="18"/>
          <w:szCs w:val="18"/>
        </w:rPr>
        <w:t>B</w:t>
      </w:r>
    </w:p>
    <w:p w:rsidR="00214151" w:rsidRPr="009261A0" w:rsidRDefault="00214151" w:rsidP="00214151">
      <w:pPr>
        <w:rPr>
          <w:rFonts w:ascii="Comic Sans MS" w:hAnsi="Comic Sans MS"/>
          <w:sz w:val="18"/>
          <w:szCs w:val="18"/>
        </w:rPr>
      </w:pPr>
      <w:r w:rsidRPr="009261A0">
        <w:rPr>
          <w:rFonts w:ascii="Comic Sans MS" w:hAnsi="Comic Sans MS"/>
          <w:sz w:val="18"/>
          <w:szCs w:val="18"/>
        </w:rPr>
        <w:t>Short Answer</w:t>
      </w:r>
    </w:p>
    <w:p w:rsidR="00214151" w:rsidRPr="009261A0" w:rsidRDefault="00214151" w:rsidP="00214151">
      <w:pPr>
        <w:pStyle w:val="ListParagraph"/>
        <w:numPr>
          <w:ilvl w:val="0"/>
          <w:numId w:val="5"/>
        </w:numPr>
        <w:rPr>
          <w:rFonts w:ascii="Comic Sans MS" w:hAnsi="Comic Sans MS" w:cs="Times New Roman"/>
          <w:sz w:val="18"/>
          <w:szCs w:val="18"/>
        </w:rPr>
      </w:pPr>
      <w:r w:rsidRPr="009261A0">
        <w:rPr>
          <w:rFonts w:ascii="Comic Sans MS" w:hAnsi="Comic Sans MS" w:cs="Times New Roman"/>
          <w:sz w:val="18"/>
          <w:szCs w:val="18"/>
        </w:rPr>
        <w:t xml:space="preserve">Carbon atoms from </w:t>
      </w:r>
      <w:r w:rsidRPr="009261A0">
        <w:rPr>
          <w:rFonts w:ascii="Comic Sans MS" w:hAnsi="Comic Sans MS" w:cs="Times New Roman"/>
          <w:b/>
          <w:sz w:val="18"/>
          <w:szCs w:val="18"/>
          <w:highlight w:val="yellow"/>
        </w:rPr>
        <w:t>dead plant material</w:t>
      </w:r>
      <w:r w:rsidRPr="009261A0">
        <w:rPr>
          <w:rFonts w:ascii="Comic Sans MS" w:hAnsi="Comic Sans MS" w:cs="Times New Roman"/>
          <w:sz w:val="18"/>
          <w:szCs w:val="18"/>
        </w:rPr>
        <w:t xml:space="preserve"> may form </w:t>
      </w:r>
      <w:r w:rsidRPr="009261A0">
        <w:rPr>
          <w:rFonts w:ascii="Comic Sans MS" w:hAnsi="Comic Sans MS" w:cs="Times New Roman"/>
          <w:b/>
          <w:sz w:val="18"/>
          <w:szCs w:val="18"/>
          <w:highlight w:val="yellow"/>
        </w:rPr>
        <w:t>peat in bog</w:t>
      </w:r>
      <w:r w:rsidRPr="009261A0">
        <w:rPr>
          <w:rFonts w:ascii="Comic Sans MS" w:hAnsi="Comic Sans MS" w:cs="Times New Roman"/>
          <w:sz w:val="18"/>
          <w:szCs w:val="18"/>
        </w:rPr>
        <w:t xml:space="preserve"> areas where there is only enough oxygen for a very </w:t>
      </w:r>
      <w:r w:rsidRPr="009261A0">
        <w:rPr>
          <w:rFonts w:ascii="Comic Sans MS" w:hAnsi="Comic Sans MS" w:cs="Times New Roman"/>
          <w:b/>
          <w:sz w:val="18"/>
          <w:szCs w:val="18"/>
          <w:highlight w:val="yellow"/>
        </w:rPr>
        <w:t>slow decomposition process</w:t>
      </w:r>
      <w:r w:rsidRPr="009261A0">
        <w:rPr>
          <w:rFonts w:ascii="Comic Sans MS" w:hAnsi="Comic Sans MS" w:cs="Times New Roman"/>
          <w:sz w:val="18"/>
          <w:szCs w:val="18"/>
        </w:rPr>
        <w:t xml:space="preserve">.  </w:t>
      </w:r>
      <w:r w:rsidRPr="009261A0">
        <w:rPr>
          <w:rFonts w:ascii="Comic Sans MS" w:hAnsi="Comic Sans MS" w:cs="Times New Roman"/>
          <w:b/>
          <w:sz w:val="18"/>
          <w:szCs w:val="18"/>
          <w:highlight w:val="yellow"/>
        </w:rPr>
        <w:t>Layers of sediment</w:t>
      </w:r>
      <w:r w:rsidRPr="009261A0">
        <w:rPr>
          <w:rFonts w:ascii="Comic Sans MS" w:hAnsi="Comic Sans MS" w:cs="Times New Roman"/>
          <w:sz w:val="18"/>
          <w:szCs w:val="18"/>
        </w:rPr>
        <w:t xml:space="preserve"> form on top of the peat and trap it between layers of rock.  The </w:t>
      </w:r>
      <w:proofErr w:type="gramStart"/>
      <w:r w:rsidRPr="009261A0">
        <w:rPr>
          <w:rFonts w:ascii="Comic Sans MS" w:hAnsi="Comic Sans MS" w:cs="Times New Roman"/>
          <w:b/>
          <w:sz w:val="18"/>
          <w:szCs w:val="18"/>
          <w:highlight w:val="yellow"/>
        </w:rPr>
        <w:t>pressure on the layers of peat result</w:t>
      </w:r>
      <w:proofErr w:type="gramEnd"/>
      <w:r w:rsidRPr="009261A0">
        <w:rPr>
          <w:rFonts w:ascii="Comic Sans MS" w:hAnsi="Comic Sans MS" w:cs="Times New Roman"/>
          <w:b/>
          <w:sz w:val="18"/>
          <w:szCs w:val="18"/>
          <w:highlight w:val="yellow"/>
        </w:rPr>
        <w:t xml:space="preserve"> in its conversion to fossil fuel in the form of coal</w:t>
      </w:r>
      <w:r w:rsidRPr="009261A0">
        <w:rPr>
          <w:rFonts w:ascii="Comic Sans MS" w:hAnsi="Comic Sans MS" w:cs="Times New Roman"/>
          <w:sz w:val="18"/>
          <w:szCs w:val="18"/>
        </w:rPr>
        <w:t xml:space="preserve">.  </w:t>
      </w:r>
      <w:r w:rsidRPr="009261A0">
        <w:rPr>
          <w:rFonts w:ascii="Comic Sans MS" w:hAnsi="Comic Sans MS" w:cs="Times New Roman"/>
          <w:b/>
          <w:sz w:val="18"/>
          <w:szCs w:val="18"/>
          <w:highlight w:val="yellow"/>
        </w:rPr>
        <w:t>Organic carbon trapped on the floors of oceans may be converted to oil</w:t>
      </w:r>
      <w:r w:rsidRPr="009261A0">
        <w:rPr>
          <w:rFonts w:ascii="Comic Sans MS" w:hAnsi="Comic Sans MS" w:cs="Times New Roman"/>
          <w:sz w:val="18"/>
          <w:szCs w:val="18"/>
        </w:rPr>
        <w:t>.</w:t>
      </w:r>
    </w:p>
    <w:p w:rsidR="00214151" w:rsidRPr="009261A0" w:rsidRDefault="00214151" w:rsidP="00214151">
      <w:pPr>
        <w:pStyle w:val="ListParagraph"/>
        <w:numPr>
          <w:ilvl w:val="0"/>
          <w:numId w:val="5"/>
        </w:numPr>
        <w:rPr>
          <w:rFonts w:ascii="Comic Sans MS" w:hAnsi="Comic Sans MS" w:cs="Times New Roman"/>
          <w:sz w:val="18"/>
          <w:szCs w:val="18"/>
        </w:rPr>
      </w:pPr>
      <w:r w:rsidRPr="009261A0">
        <w:rPr>
          <w:rFonts w:ascii="Comic Sans MS" w:hAnsi="Comic Sans MS" w:cs="Times New Roman"/>
          <w:sz w:val="18"/>
          <w:szCs w:val="18"/>
        </w:rPr>
        <w:t xml:space="preserve">Students should explain that </w:t>
      </w:r>
      <w:r w:rsidRPr="009261A0">
        <w:rPr>
          <w:rFonts w:ascii="Comic Sans MS" w:hAnsi="Comic Sans MS" w:cs="Times New Roman"/>
          <w:b/>
          <w:sz w:val="18"/>
          <w:szCs w:val="18"/>
          <w:highlight w:val="yellow"/>
        </w:rPr>
        <w:t xml:space="preserve">plowing under </w:t>
      </w:r>
      <w:r w:rsidRPr="009261A0">
        <w:rPr>
          <w:rFonts w:ascii="Comic Sans MS" w:hAnsi="Comic Sans MS" w:cs="Times New Roman"/>
          <w:b/>
          <w:sz w:val="18"/>
          <w:szCs w:val="18"/>
        </w:rPr>
        <w:t>the remains of a harvested crop and not planting crops in a field the next year (allowing it to lie fallow) will permit nitrogen to build up</w:t>
      </w:r>
      <w:r w:rsidRPr="009261A0">
        <w:rPr>
          <w:rFonts w:ascii="Comic Sans MS" w:hAnsi="Comic Sans MS" w:cs="Times New Roman"/>
          <w:sz w:val="18"/>
          <w:szCs w:val="18"/>
        </w:rPr>
        <w:t xml:space="preserve">.  The uncultivated plants that grow can also be plowed under to add their nitrogen to the soil.  The second method involves </w:t>
      </w:r>
      <w:r w:rsidRPr="009261A0">
        <w:rPr>
          <w:rFonts w:ascii="Comic Sans MS" w:hAnsi="Comic Sans MS" w:cs="Times New Roman"/>
          <w:b/>
          <w:sz w:val="18"/>
          <w:szCs w:val="18"/>
          <w:highlight w:val="yellow"/>
        </w:rPr>
        <w:t>crop rotation</w:t>
      </w:r>
      <w:r w:rsidRPr="009261A0">
        <w:rPr>
          <w:rFonts w:ascii="Comic Sans MS" w:hAnsi="Comic Sans MS" w:cs="Times New Roman"/>
          <w:sz w:val="18"/>
          <w:szCs w:val="18"/>
        </w:rPr>
        <w:t xml:space="preserve">.  In this method, plants with nitrogen-fixing bacteria contained in nodules on their roots (clover, soybeans, peas, alfalfa) are planted in place of the crop grown the year before.  The extra nitrates that are not used by the plants enter the soil.  The third method of increasing nitrates in the soil is to </w:t>
      </w:r>
      <w:r w:rsidRPr="009261A0">
        <w:rPr>
          <w:rFonts w:ascii="Comic Sans MS" w:hAnsi="Comic Sans MS" w:cs="Times New Roman"/>
          <w:b/>
          <w:sz w:val="18"/>
          <w:szCs w:val="18"/>
          <w:highlight w:val="yellow"/>
        </w:rPr>
        <w:t>add either natural or artificial fertilizer</w:t>
      </w:r>
      <w:r w:rsidRPr="009261A0">
        <w:rPr>
          <w:rFonts w:ascii="Comic Sans MS" w:hAnsi="Comic Sans MS" w:cs="Times New Roman"/>
          <w:b/>
          <w:sz w:val="18"/>
          <w:szCs w:val="18"/>
        </w:rPr>
        <w:t xml:space="preserve"> </w:t>
      </w:r>
      <w:r w:rsidRPr="009261A0">
        <w:rPr>
          <w:rFonts w:ascii="Comic Sans MS" w:hAnsi="Comic Sans MS" w:cs="Times New Roman"/>
          <w:sz w:val="18"/>
          <w:szCs w:val="18"/>
        </w:rPr>
        <w:t>with a high concentration of nitrogen.</w:t>
      </w:r>
    </w:p>
    <w:p w:rsidR="00214151" w:rsidRPr="009261A0" w:rsidRDefault="00214151" w:rsidP="00214151">
      <w:pPr>
        <w:pStyle w:val="ListParagraph"/>
        <w:numPr>
          <w:ilvl w:val="0"/>
          <w:numId w:val="5"/>
        </w:numPr>
        <w:rPr>
          <w:rFonts w:ascii="Comic Sans MS" w:hAnsi="Comic Sans MS" w:cs="Times New Roman"/>
          <w:sz w:val="18"/>
          <w:szCs w:val="18"/>
        </w:rPr>
      </w:pPr>
      <w:r w:rsidRPr="009261A0">
        <w:rPr>
          <w:rFonts w:ascii="Comic Sans MS" w:hAnsi="Comic Sans MS" w:cs="Times New Roman"/>
          <w:sz w:val="18"/>
          <w:szCs w:val="18"/>
        </w:rPr>
        <w:t>The diagram should show the following labeled layers from top to bottom:</w:t>
      </w:r>
    </w:p>
    <w:p w:rsidR="00214151" w:rsidRPr="009261A0" w:rsidRDefault="00214151" w:rsidP="00214151">
      <w:pPr>
        <w:pStyle w:val="ListParagraph"/>
        <w:numPr>
          <w:ilvl w:val="1"/>
          <w:numId w:val="4"/>
        </w:numPr>
        <w:rPr>
          <w:rFonts w:ascii="Comic Sans MS" w:hAnsi="Comic Sans MS" w:cs="Times New Roman"/>
          <w:sz w:val="18"/>
          <w:szCs w:val="18"/>
        </w:rPr>
      </w:pPr>
      <w:r w:rsidRPr="000274D7">
        <w:rPr>
          <w:rFonts w:ascii="Comic Sans MS" w:hAnsi="Comic Sans MS" w:cs="Times New Roman"/>
          <w:b/>
          <w:sz w:val="18"/>
          <w:szCs w:val="18"/>
          <w:highlight w:val="yellow"/>
        </w:rPr>
        <w:t>litter</w:t>
      </w:r>
      <w:r w:rsidRPr="009261A0">
        <w:rPr>
          <w:rFonts w:ascii="Comic Sans MS" w:hAnsi="Comic Sans MS" w:cs="Times New Roman"/>
          <w:sz w:val="18"/>
          <w:szCs w:val="18"/>
        </w:rPr>
        <w:t xml:space="preserve"> – partially decomposed organic matter (leaves and grass);</w:t>
      </w:r>
    </w:p>
    <w:p w:rsidR="00214151" w:rsidRPr="009261A0" w:rsidRDefault="00214151" w:rsidP="00214151">
      <w:pPr>
        <w:pStyle w:val="ListParagraph"/>
        <w:numPr>
          <w:ilvl w:val="1"/>
          <w:numId w:val="4"/>
        </w:numPr>
        <w:rPr>
          <w:rFonts w:ascii="Comic Sans MS" w:hAnsi="Comic Sans MS" w:cs="Times New Roman"/>
          <w:sz w:val="18"/>
          <w:szCs w:val="18"/>
        </w:rPr>
      </w:pPr>
      <w:r w:rsidRPr="000274D7">
        <w:rPr>
          <w:rFonts w:ascii="Comic Sans MS" w:hAnsi="Comic Sans MS" w:cs="Times New Roman"/>
          <w:b/>
          <w:sz w:val="18"/>
          <w:szCs w:val="18"/>
          <w:highlight w:val="yellow"/>
        </w:rPr>
        <w:t>topsoil</w:t>
      </w:r>
      <w:r w:rsidRPr="009261A0">
        <w:rPr>
          <w:rFonts w:ascii="Comic Sans MS" w:hAnsi="Comic Sans MS" w:cs="Times New Roman"/>
          <w:sz w:val="18"/>
          <w:szCs w:val="18"/>
        </w:rPr>
        <w:t xml:space="preserve"> – small pieces of rock (minerals) and humus;</w:t>
      </w:r>
    </w:p>
    <w:p w:rsidR="00214151" w:rsidRPr="00896584" w:rsidRDefault="00214151" w:rsidP="00214151">
      <w:pPr>
        <w:pStyle w:val="ListParagraph"/>
        <w:numPr>
          <w:ilvl w:val="1"/>
          <w:numId w:val="4"/>
        </w:numPr>
        <w:rPr>
          <w:rFonts w:ascii="Comic Sans MS" w:hAnsi="Comic Sans MS" w:cs="Times New Roman"/>
          <w:sz w:val="20"/>
          <w:szCs w:val="20"/>
        </w:rPr>
      </w:pPr>
      <w:r w:rsidRPr="00896584">
        <w:rPr>
          <w:rFonts w:ascii="Comic Sans MS" w:hAnsi="Comic Sans MS" w:cs="Times New Roman"/>
          <w:b/>
          <w:sz w:val="20"/>
          <w:szCs w:val="20"/>
          <w:highlight w:val="yellow"/>
        </w:rPr>
        <w:t>subsoil</w:t>
      </w:r>
      <w:r w:rsidRPr="00896584">
        <w:rPr>
          <w:rFonts w:ascii="Comic Sans MS" w:hAnsi="Comic Sans MS" w:cs="Times New Roman"/>
          <w:sz w:val="20"/>
          <w:szCs w:val="20"/>
        </w:rPr>
        <w:t xml:space="preserve"> – rock particles (stones) and minerals with a little bit of organic matter;</w:t>
      </w:r>
    </w:p>
    <w:p w:rsidR="00214151" w:rsidRDefault="00214151" w:rsidP="00214151">
      <w:pPr>
        <w:pStyle w:val="ListParagraph"/>
        <w:numPr>
          <w:ilvl w:val="1"/>
          <w:numId w:val="4"/>
        </w:numPr>
        <w:rPr>
          <w:rFonts w:ascii="Comic Sans MS" w:hAnsi="Comic Sans MS" w:cs="Times New Roman"/>
          <w:sz w:val="20"/>
          <w:szCs w:val="20"/>
        </w:rPr>
      </w:pPr>
      <w:proofErr w:type="gramStart"/>
      <w:r w:rsidRPr="00896584">
        <w:rPr>
          <w:rFonts w:ascii="Comic Sans MS" w:hAnsi="Comic Sans MS" w:cs="Times New Roman"/>
          <w:b/>
          <w:sz w:val="20"/>
          <w:szCs w:val="20"/>
          <w:highlight w:val="yellow"/>
        </w:rPr>
        <w:t>bedrock</w:t>
      </w:r>
      <w:proofErr w:type="gramEnd"/>
      <w:r w:rsidRPr="00896584">
        <w:rPr>
          <w:rFonts w:ascii="Comic Sans MS" w:hAnsi="Comic Sans MS" w:cs="Times New Roman"/>
          <w:b/>
          <w:sz w:val="20"/>
          <w:szCs w:val="20"/>
        </w:rPr>
        <w:t xml:space="preserve"> </w:t>
      </w:r>
      <w:r w:rsidRPr="00896584">
        <w:rPr>
          <w:rFonts w:ascii="Comic Sans MS" w:hAnsi="Comic Sans MS" w:cs="Times New Roman"/>
          <w:sz w:val="20"/>
          <w:szCs w:val="20"/>
        </w:rPr>
        <w:t>– solid rock layer.</w:t>
      </w:r>
    </w:p>
    <w:p w:rsidR="00214151" w:rsidRPr="00896584" w:rsidRDefault="00214151" w:rsidP="00214151">
      <w:pPr>
        <w:pStyle w:val="ListParagraph"/>
        <w:numPr>
          <w:ilvl w:val="0"/>
          <w:numId w:val="5"/>
        </w:numPr>
        <w:rPr>
          <w:rFonts w:ascii="Comic Sans MS" w:hAnsi="Comic Sans MS" w:cs="Times New Roman"/>
          <w:sz w:val="20"/>
          <w:szCs w:val="20"/>
        </w:rPr>
      </w:pPr>
      <w:r w:rsidRPr="00896584">
        <w:rPr>
          <w:rFonts w:ascii="Comic Sans MS" w:hAnsi="Comic Sans MS" w:cs="Times New Roman"/>
          <w:sz w:val="20"/>
          <w:szCs w:val="20"/>
        </w:rPr>
        <w:t xml:space="preserve">Despite great efforts, scientists were largely </w:t>
      </w:r>
      <w:r w:rsidRPr="00896584">
        <w:rPr>
          <w:rFonts w:ascii="Comic Sans MS" w:hAnsi="Comic Sans MS" w:cs="Times New Roman"/>
          <w:b/>
          <w:sz w:val="20"/>
          <w:szCs w:val="20"/>
          <w:highlight w:val="yellow"/>
        </w:rPr>
        <w:t>unable to control</w:t>
      </w:r>
      <w:r w:rsidRPr="00896584">
        <w:rPr>
          <w:rFonts w:ascii="Comic Sans MS" w:hAnsi="Comic Sans MS" w:cs="Times New Roman"/>
          <w:sz w:val="20"/>
          <w:szCs w:val="20"/>
        </w:rPr>
        <w:t xml:space="preserve"> the chestnut blight and the Dutch elm disease that have </w:t>
      </w:r>
      <w:r w:rsidRPr="00896584">
        <w:rPr>
          <w:rFonts w:ascii="Comic Sans MS" w:hAnsi="Comic Sans MS" w:cs="Times New Roman"/>
          <w:b/>
          <w:sz w:val="20"/>
          <w:szCs w:val="20"/>
          <w:highlight w:val="yellow"/>
        </w:rPr>
        <w:t>virtually wiped out these trees</w:t>
      </w:r>
      <w:r w:rsidRPr="00896584">
        <w:rPr>
          <w:rFonts w:ascii="Comic Sans MS" w:hAnsi="Comic Sans MS" w:cs="Times New Roman"/>
          <w:sz w:val="20"/>
          <w:szCs w:val="20"/>
        </w:rPr>
        <w:t xml:space="preserve">.  A similar, uncontrolled disease or pest, such as the beetle that carried Dutch elm disease, </w:t>
      </w:r>
      <w:r w:rsidRPr="00896584">
        <w:rPr>
          <w:rFonts w:ascii="Comic Sans MS" w:hAnsi="Comic Sans MS" w:cs="Times New Roman"/>
          <w:b/>
          <w:sz w:val="20"/>
          <w:szCs w:val="20"/>
          <w:highlight w:val="yellow"/>
        </w:rPr>
        <w:t>could infect any of these four types of crops</w:t>
      </w:r>
      <w:r w:rsidRPr="00896584">
        <w:rPr>
          <w:rFonts w:ascii="Comic Sans MS" w:hAnsi="Comic Sans MS" w:cs="Times New Roman"/>
          <w:sz w:val="20"/>
          <w:szCs w:val="20"/>
        </w:rPr>
        <w:t xml:space="preserve"> and </w:t>
      </w:r>
      <w:r w:rsidRPr="00896584">
        <w:rPr>
          <w:rFonts w:ascii="Comic Sans MS" w:hAnsi="Comic Sans MS" w:cs="Times New Roman"/>
          <w:b/>
          <w:sz w:val="20"/>
          <w:szCs w:val="20"/>
          <w:highlight w:val="yellow"/>
        </w:rPr>
        <w:t>wipe them out in a short period of time</w:t>
      </w:r>
      <w:r w:rsidRPr="00896584">
        <w:rPr>
          <w:rFonts w:ascii="Comic Sans MS" w:hAnsi="Comic Sans MS" w:cs="Times New Roman"/>
          <w:sz w:val="20"/>
          <w:szCs w:val="20"/>
        </w:rPr>
        <w:t xml:space="preserve">.  The world would suffer a </w:t>
      </w:r>
      <w:r w:rsidRPr="00896584">
        <w:rPr>
          <w:rFonts w:ascii="Comic Sans MS" w:hAnsi="Comic Sans MS" w:cs="Times New Roman"/>
          <w:b/>
          <w:sz w:val="20"/>
          <w:szCs w:val="20"/>
          <w:highlight w:val="yellow"/>
        </w:rPr>
        <w:t>severe shortage of food</w:t>
      </w:r>
      <w:r w:rsidRPr="00896584">
        <w:rPr>
          <w:rFonts w:ascii="Comic Sans MS" w:hAnsi="Comic Sans MS" w:cs="Times New Roman"/>
          <w:sz w:val="20"/>
          <w:szCs w:val="20"/>
        </w:rPr>
        <w:t xml:space="preserve">.  The </w:t>
      </w:r>
      <w:r w:rsidRPr="00896584">
        <w:rPr>
          <w:rFonts w:ascii="Comic Sans MS" w:hAnsi="Comic Sans MS" w:cs="Times New Roman"/>
          <w:b/>
          <w:sz w:val="20"/>
          <w:szCs w:val="20"/>
          <w:highlight w:val="yellow"/>
        </w:rPr>
        <w:t>Irish Potato Famine</w:t>
      </w:r>
      <w:r w:rsidRPr="00896584">
        <w:rPr>
          <w:rFonts w:ascii="Comic Sans MS" w:hAnsi="Comic Sans MS" w:cs="Times New Roman"/>
          <w:sz w:val="20"/>
          <w:szCs w:val="20"/>
        </w:rPr>
        <w:t xml:space="preserve"> was an example of what can happen when a </w:t>
      </w:r>
      <w:r w:rsidRPr="00896584">
        <w:rPr>
          <w:rFonts w:ascii="Comic Sans MS" w:hAnsi="Comic Sans MS" w:cs="Times New Roman"/>
          <w:b/>
          <w:sz w:val="20"/>
          <w:szCs w:val="20"/>
          <w:highlight w:val="yellow"/>
        </w:rPr>
        <w:t>disease like potato blight</w:t>
      </w:r>
      <w:r w:rsidRPr="00896584">
        <w:rPr>
          <w:rFonts w:ascii="Comic Sans MS" w:hAnsi="Comic Sans MS" w:cs="Times New Roman"/>
          <w:sz w:val="20"/>
          <w:szCs w:val="20"/>
        </w:rPr>
        <w:t xml:space="preserve"> infects the crops in a specific area.</w:t>
      </w:r>
    </w:p>
    <w:p w:rsidR="00214151" w:rsidRPr="009261A0" w:rsidRDefault="00214151" w:rsidP="00214151">
      <w:pPr>
        <w:pStyle w:val="ListParagraph"/>
        <w:rPr>
          <w:rFonts w:ascii="Comic Sans MS" w:hAnsi="Comic Sans MS" w:cs="Times New Roman"/>
          <w:sz w:val="18"/>
          <w:szCs w:val="18"/>
        </w:rPr>
      </w:pPr>
    </w:p>
    <w:p w:rsidR="00871604" w:rsidRDefault="00871604"/>
    <w:sectPr w:rsidR="00871604" w:rsidSect="002141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67F37"/>
    <w:multiLevelType w:val="hybridMultilevel"/>
    <w:tmpl w:val="20944D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F84F2B"/>
    <w:multiLevelType w:val="hybridMultilevel"/>
    <w:tmpl w:val="49269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416B43"/>
    <w:multiLevelType w:val="hybridMultilevel"/>
    <w:tmpl w:val="9FBEA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FE3404"/>
    <w:multiLevelType w:val="hybridMultilevel"/>
    <w:tmpl w:val="4B9E72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F75EEA"/>
    <w:multiLevelType w:val="hybridMultilevel"/>
    <w:tmpl w:val="C51C4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4151"/>
    <w:rsid w:val="00214151"/>
    <w:rsid w:val="002D02A1"/>
    <w:rsid w:val="00597113"/>
    <w:rsid w:val="0087160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151"/>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41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472</Words>
  <Characters>2697</Characters>
  <Application>Microsoft Office Word</Application>
  <DocSecurity>0</DocSecurity>
  <Lines>22</Lines>
  <Paragraphs>6</Paragraphs>
  <ScaleCrop>false</ScaleCrop>
  <Company/>
  <LinksUpToDate>false</LinksUpToDate>
  <CharactersWithSpaces>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Young</dc:creator>
  <cp:lastModifiedBy>Kevin Young</cp:lastModifiedBy>
  <cp:revision>1</cp:revision>
  <dcterms:created xsi:type="dcterms:W3CDTF">2011-11-03T15:51:00Z</dcterms:created>
  <dcterms:modified xsi:type="dcterms:W3CDTF">2011-11-03T15:53:00Z</dcterms:modified>
</cp:coreProperties>
</file>